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9.png" ContentType="image/png"/>
  <Override PartName="/word/media/image13.png" ContentType="image/png"/>
  <Override PartName="/word/media/image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宋体" w:hAnsi="宋体"/>
          <w:sz w:val="32"/>
          <w:szCs w:val="32"/>
        </w:rPr>
      </w:pPr>
      <w:r>
        <w:rPr>
          <w:rFonts w:ascii="宋体" w:hAnsi="宋体"/>
          <w:sz w:val="32"/>
          <w:szCs w:val="32"/>
        </w:rPr>
        <w:t xml:space="preserve">ICSTATION 4X4X4 </w:t>
      </w:r>
      <w:r>
        <w:rPr>
          <w:rFonts w:cs="Tahoma" w:ascii="宋体" w:hAnsi="宋体"/>
          <w:sz w:val="28"/>
          <w:szCs w:val="28"/>
        </w:rPr>
        <w:t>guide light cube suite</w:t>
      </w:r>
    </w:p>
    <w:p>
      <w:pPr>
        <w:pStyle w:val="Normal"/>
        <w:jc w:val="left"/>
        <w:rPr/>
      </w:pPr>
      <w:r>
        <w:rPr/>
        <w:t>NOTE: changed ‘w e l d’ to ‘soldering’, etc.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一</w:t>
      </w:r>
      <w:r>
        <w:rPr>
          <w:rFonts w:ascii="宋体" w:hAnsi="宋体"/>
          <w:sz w:val="28"/>
          <w:szCs w:val="28"/>
        </w:rPr>
        <w:t>The component List</w:t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/>
        <w:drawing>
          <wp:inline distT="0" distB="0" distL="0" distR="0">
            <wp:extent cx="5486400" cy="3299460"/>
            <wp:effectExtent l="0" t="0" r="0" b="0"/>
            <wp:docPr id="1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1.PCB</w:t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2.</w:t>
      </w:r>
      <w:r>
        <w:rPr>
          <w:rFonts w:cs="Tahoma" w:ascii="宋体" w:hAnsi="宋体"/>
          <w:sz w:val="28"/>
          <w:szCs w:val="28"/>
        </w:rPr>
        <w:t xml:space="preserve"> Two of 16P IC seat</w:t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3. Two of 74HC595</w:t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4.</w:t>
      </w:r>
      <w:r>
        <w:rPr>
          <w:rFonts w:cs="Tahoma" w:ascii="宋体" w:hAnsi="宋体"/>
          <w:sz w:val="28"/>
          <w:szCs w:val="28"/>
        </w:rPr>
        <w:t xml:space="preserve"> six of 500R resistance</w:t>
      </w:r>
    </w:p>
    <w:p>
      <w:pPr>
        <w:pStyle w:val="ListParagraph"/>
        <w:ind w:hanging="0" w:left="360"/>
        <w:jc w:val="left"/>
        <w:rPr>
          <w:rFonts w:ascii="Tahoma" w:hAnsi="Tahoma" w:cs="Tahoma"/>
          <w:color w:val="666666"/>
          <w:sz w:val="18"/>
          <w:szCs w:val="18"/>
          <w:shd w:fill="EEEEEE" w:val="clear"/>
        </w:rPr>
      </w:pPr>
      <w:r>
        <w:rPr>
          <w:rFonts w:ascii="宋体" w:hAnsi="宋体"/>
          <w:sz w:val="28"/>
          <w:szCs w:val="28"/>
        </w:rPr>
        <w:t>5.</w:t>
      </w:r>
      <w:r>
        <w:rPr>
          <w:rFonts w:cs="Tahoma" w:ascii="宋体" w:hAnsi="宋体"/>
          <w:sz w:val="28"/>
          <w:szCs w:val="28"/>
        </w:rPr>
        <w:t xml:space="preserve"> A 40 p fillet mother</w:t>
      </w:r>
    </w:p>
    <w:p>
      <w:pPr>
        <w:pStyle w:val="ListParagraph"/>
        <w:ind w:hanging="0" w:left="360"/>
        <w:jc w:val="left"/>
        <w:rPr>
          <w:rFonts w:ascii="宋体" w:hAnsi="宋体" w:cs="Tahoma"/>
          <w:sz w:val="28"/>
          <w:szCs w:val="28"/>
        </w:rPr>
      </w:pPr>
      <w:r>
        <w:rPr>
          <w:rFonts w:ascii="宋体" w:hAnsi="宋体"/>
          <w:sz w:val="28"/>
          <w:szCs w:val="28"/>
        </w:rPr>
        <w:t>6.</w:t>
      </w:r>
      <w:r>
        <w:rPr>
          <w:rFonts w:cs="Tahoma" w:ascii="宋体" w:hAnsi="宋体"/>
          <w:sz w:val="28"/>
          <w:szCs w:val="28"/>
        </w:rPr>
        <w:t xml:space="preserve"> A 40 p row needles</w:t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7.</w:t>
      </w:r>
      <w:r>
        <w:rPr>
          <w:rFonts w:cs="Tahoma" w:ascii="Tahoma" w:hAnsi="Tahoma"/>
          <w:color w:val="666666"/>
          <w:sz w:val="18"/>
          <w:szCs w:val="18"/>
        </w:rPr>
        <w:t xml:space="preserve"> </w:t>
      </w:r>
      <w:r>
        <w:rPr>
          <w:rFonts w:cs="Tahoma" w:ascii="宋体" w:hAnsi="宋体"/>
          <w:sz w:val="28"/>
          <w:szCs w:val="28"/>
        </w:rPr>
        <w:t>Seventy  of 5 mm flat LED</w:t>
      </w:r>
    </w:p>
    <w:p>
      <w:pPr>
        <w:pStyle w:val="Normal"/>
        <w:jc w:val="left"/>
        <w:rPr>
          <w:rFonts w:ascii="宋体" w:hAnsi="宋体"/>
          <w:sz w:val="28"/>
          <w:szCs w:val="28"/>
        </w:rPr>
      </w:pPr>
      <w:r>
        <w:rPr>
          <w:rStyle w:val="copied"/>
          <w:rFonts w:ascii="宋体" w:hAnsi="宋体" w:cs="Tahoma"/>
          <w:sz w:val="28"/>
          <w:szCs w:val="28"/>
        </w:rPr>
        <w:t>二</w:t>
      </w:r>
      <w:r>
        <w:rPr>
          <w:rStyle w:val="copied"/>
          <w:rFonts w:cs="Tahoma" w:ascii="宋体" w:hAnsi="宋体"/>
          <w:sz w:val="28"/>
          <w:szCs w:val="28"/>
        </w:rPr>
        <w:t>.Make the rounded row needles</w:t>
      </w:r>
      <w:r>
        <w:rPr>
          <w:rFonts w:cs="Tahoma" w:ascii="宋体" w:hAnsi="宋体"/>
          <w:sz w:val="28"/>
          <w:szCs w:val="28"/>
        </w:rPr>
        <w:br/>
      </w:r>
      <w:r>
        <w:rPr>
          <w:rStyle w:val="copied"/>
          <w:rFonts w:cs="Tahoma" w:ascii="宋体" w:hAnsi="宋体"/>
          <w:sz w:val="28"/>
          <w:szCs w:val="28"/>
        </w:rPr>
        <w:t>Rounded corners from the suite separate row needles with diagonal cutting pliers and remove the black plastic, as shown in figure</w:t>
      </w:r>
      <w:r>
        <w:rPr>
          <w:rFonts w:ascii="宋体" w:hAnsi="宋体"/>
          <w:sz w:val="28"/>
          <w:szCs w:val="28"/>
        </w:rPr>
        <w:t xml:space="preserve"> </w:t>
      </w:r>
    </w:p>
    <w:p>
      <w:pPr>
        <w:pStyle w:val="Normal"/>
        <w:ind w:left="360"/>
        <w:jc w:val="left"/>
        <w:rPr/>
      </w:pPr>
      <w:r>
        <w:rPr/>
        <w:drawing>
          <wp:inline distT="0" distB="0" distL="0" distR="0">
            <wp:extent cx="2231390" cy="2143125"/>
            <wp:effectExtent l="0" t="0" r="0" b="0"/>
            <wp:docPr id="2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  <w:r>
        <w:rPr/>
        <w:drawing>
          <wp:inline distT="0" distB="0" distL="0" distR="0">
            <wp:extent cx="2582545" cy="2121535"/>
            <wp:effectExtent l="0" t="0" r="0" b="0"/>
            <wp:docPr id="3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jc w:val="left"/>
        <w:rPr/>
      </w:pPr>
      <w:r>
        <w:rPr/>
      </w:r>
    </w:p>
    <w:p>
      <w:pPr>
        <w:pStyle w:val="Normal"/>
        <w:jc w:val="left"/>
        <w:rPr>
          <w:rFonts w:ascii="宋体" w:hAnsi="宋体" w:cs="Tahoma"/>
          <w:sz w:val="28"/>
          <w:szCs w:val="28"/>
        </w:rPr>
      </w:pPr>
      <w:r>
        <w:rPr>
          <w:rFonts w:cs="Tahoma" w:ascii="宋体" w:hAnsi="宋体"/>
          <w:sz w:val="28"/>
          <w:szCs w:val="28"/>
        </w:rPr>
        <w:t>Will be rounded corners front row needles soldered to the PCB, as shown in figure</w:t>
      </w:r>
    </w:p>
    <w:p>
      <w:pPr>
        <w:pStyle w:val="ListParagraph"/>
        <w:ind w:hanging="0" w:left="360"/>
        <w:jc w:val="left"/>
        <w:rPr/>
      </w:pPr>
      <w:r>
        <w:rPr/>
        <w:drawing>
          <wp:inline distT="0" distB="0" distL="0" distR="0">
            <wp:extent cx="3503930" cy="4140200"/>
            <wp:effectExtent l="0" t="0" r="0" b="0"/>
            <wp:docPr id="4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hanging="0" w:left="360"/>
        <w:jc w:val="left"/>
        <w:rPr>
          <w:rFonts w:ascii="宋体" w:hAnsi="宋体" w:cs="Tahoma"/>
          <w:sz w:val="28"/>
          <w:szCs w:val="28"/>
        </w:rPr>
      </w:pPr>
      <w:r>
        <w:rPr>
          <w:rFonts w:cs="Tahoma" w:ascii="宋体" w:hAnsi="宋体"/>
          <w:sz w:val="28"/>
          <w:szCs w:val="28"/>
        </w:rPr>
        <w:t>Resistance soldering on the back of the four euro 500, as shown in figure</w:t>
      </w:r>
    </w:p>
    <w:p>
      <w:pPr>
        <w:pStyle w:val="ListParagraph"/>
        <w:ind w:hanging="0" w:left="360"/>
        <w:jc w:val="left"/>
        <w:rPr/>
      </w:pPr>
      <w:r>
        <w:rPr/>
        <w:drawing>
          <wp:inline distT="0" distB="0" distL="0" distR="0">
            <wp:extent cx="4549775" cy="5420360"/>
            <wp:effectExtent l="0" t="0" r="0" b="0"/>
            <wp:docPr id="5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hanging="0" w:left="360"/>
        <w:jc w:val="left"/>
        <w:rPr/>
      </w:pPr>
      <w:r>
        <w:rPr/>
      </w:r>
    </w:p>
    <w:p>
      <w:pPr>
        <w:pStyle w:val="ListParagraph"/>
        <w:ind w:hanging="0" w:left="360"/>
        <w:jc w:val="left"/>
        <w:rPr>
          <w:rStyle w:val="copied"/>
          <w:rFonts w:ascii="宋体" w:hAnsi="宋体" w:cs="Tahoma"/>
          <w:sz w:val="28"/>
          <w:szCs w:val="28"/>
        </w:rPr>
      </w:pPr>
      <w:r>
        <w:rPr>
          <w:rStyle w:val="copied"/>
          <w:rFonts w:cs="Tahoma" w:ascii="宋体" w:hAnsi="宋体"/>
          <w:sz w:val="28"/>
          <w:szCs w:val="28"/>
        </w:rPr>
        <w:t>Solder</w:t>
      </w:r>
      <w:r>
        <w:rPr>
          <w:rStyle w:val="copied"/>
          <w:rFonts w:cs="Tahoma" w:ascii="宋体" w:hAnsi="宋体"/>
          <w:sz w:val="28"/>
          <w:szCs w:val="28"/>
        </w:rPr>
        <w:t>ing two 16 p IC</w:t>
      </w:r>
      <w:r>
        <w:rPr>
          <w:rFonts w:cs="Tahoma" w:ascii="宋体" w:hAnsi="宋体"/>
          <w:sz w:val="28"/>
          <w:szCs w:val="28"/>
        </w:rPr>
        <w:br/>
      </w:r>
      <w:r>
        <w:rPr>
          <w:rStyle w:val="copied"/>
          <w:rFonts w:cs="Tahoma" w:ascii="宋体" w:hAnsi="宋体"/>
          <w:sz w:val="28"/>
          <w:szCs w:val="28"/>
        </w:rPr>
        <w:t>Note: IC soldering has direction, IC on the gap of the corresponding to the direction of the gap on the PCB, as shown in figure</w:t>
      </w:r>
    </w:p>
    <w:p>
      <w:pPr>
        <w:pStyle w:val="ListParagraph"/>
        <w:ind w:hanging="0" w:left="360"/>
        <w:jc w:val="left"/>
        <w:rPr/>
      </w:pPr>
      <w:r>
        <w:rPr/>
        <w:drawing>
          <wp:inline distT="0" distB="0" distL="0" distR="0">
            <wp:extent cx="2523490" cy="3021330"/>
            <wp:effectExtent l="0" t="0" r="0" b="0"/>
            <wp:docPr id="6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16505" cy="3021330"/>
            <wp:effectExtent l="0" t="0" r="0" b="0"/>
            <wp:docPr id="7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hanging="0" w:left="360"/>
        <w:jc w:val="left"/>
        <w:rPr>
          <w:rFonts w:ascii="宋体" w:hAnsi="宋体" w:cs="Tahoma"/>
          <w:sz w:val="28"/>
          <w:szCs w:val="28"/>
        </w:rPr>
      </w:pPr>
      <w:r>
        <w:rPr>
          <w:rFonts w:cs="Tahoma" w:ascii="宋体" w:hAnsi="宋体"/>
          <w:sz w:val="28"/>
          <w:szCs w:val="28"/>
        </w:rPr>
        <w:t>Production soldering frame, as shown in figure</w:t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/>
        <w:drawing>
          <wp:inline distT="0" distB="0" distL="0" distR="0">
            <wp:extent cx="4791710" cy="3818255"/>
            <wp:effectExtent l="0" t="0" r="0" b="0"/>
            <wp:docPr id="8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</w:r>
    </w:p>
    <w:p>
      <w:pPr>
        <w:pStyle w:val="ListParagraph"/>
        <w:ind w:hanging="0" w:left="360"/>
        <w:jc w:val="left"/>
        <w:rPr>
          <w:rStyle w:val="copied"/>
          <w:rFonts w:cs="Tahoma"/>
        </w:rPr>
      </w:pPr>
      <w:r>
        <w:rPr>
          <w:rStyle w:val="copied"/>
          <w:rFonts w:cs="Tahoma" w:ascii="宋体" w:hAnsi="宋体"/>
          <w:sz w:val="28"/>
          <w:szCs w:val="28"/>
        </w:rPr>
        <w:t>Will LED the anode (longer pins) next to the LED the cathode (shorter pin) next, rotating anode, LED to 90 degrees.As shown in figure</w:t>
      </w:r>
    </w:p>
    <w:p>
      <w:pPr>
        <w:pStyle w:val="ListParagraph"/>
        <w:ind w:hanging="0" w:left="360"/>
        <w:jc w:val="left"/>
        <w:rPr/>
      </w:pPr>
      <w:r>
        <w:rPr/>
        <w:drawing>
          <wp:inline distT="0" distB="0" distL="0" distR="0">
            <wp:extent cx="2640965" cy="2070100"/>
            <wp:effectExtent l="0" t="0" r="0" b="0"/>
            <wp:docPr id="9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362835" cy="2077720"/>
            <wp:effectExtent l="0" t="0" r="0" b="0"/>
            <wp:docPr id="10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cs="Tahoma"/>
          <w:sz w:val="28"/>
          <w:szCs w:val="28"/>
        </w:rPr>
      </w:pPr>
      <w:r>
        <w:rPr>
          <w:rFonts w:cs="Tahoma" w:ascii="宋体" w:hAnsi="宋体"/>
          <w:sz w:val="28"/>
          <w:szCs w:val="28"/>
        </w:rPr>
        <w:t>Use of soldering, soldering 4 surface LED four LED (4 x4 LED), as shown figure</w:t>
      </w:r>
    </w:p>
    <w:p>
      <w:pPr>
        <w:pStyle w:val="Normal"/>
        <w:jc w:val="left"/>
        <w:rPr>
          <w:rFonts w:ascii="宋体" w:hAnsi="宋体"/>
          <w:sz w:val="28"/>
          <w:szCs w:val="28"/>
        </w:rPr>
      </w:pPr>
      <w:r>
        <w:rPr/>
        <w:drawing>
          <wp:inline distT="0" distB="0" distL="0" distR="0">
            <wp:extent cx="4835525" cy="4008755"/>
            <wp:effectExtent l="0" t="0" r="0" b="0"/>
            <wp:docPr id="11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</w:r>
    </w:p>
    <w:p>
      <w:pPr>
        <w:pStyle w:val="ListParagraph"/>
        <w:ind w:hanging="0" w:left="360"/>
        <w:jc w:val="left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</w:r>
    </w:p>
    <w:p>
      <w:pPr>
        <w:pStyle w:val="Normal"/>
        <w:jc w:val="left"/>
        <w:rPr>
          <w:rFonts w:ascii="宋体" w:hAnsi="宋体" w:cs="Tahoma"/>
          <w:sz w:val="28"/>
          <w:szCs w:val="28"/>
        </w:rPr>
      </w:pPr>
      <w:r>
        <w:rPr>
          <w:rFonts w:cs="Tahoma" w:ascii="宋体" w:hAnsi="宋体"/>
          <w:sz w:val="28"/>
          <w:szCs w:val="28"/>
        </w:rPr>
        <w:t>Put the LED of the anode D0 ~ D15 round needle, each layer of LED anode with 2 cm row needle soldered together, as shown in figure</w:t>
      </w:r>
    </w:p>
    <w:p>
      <w:pPr>
        <w:pStyle w:val="ListParagraph"/>
        <w:ind w:hanging="0" w:left="360"/>
        <w:jc w:val="left"/>
        <w:rPr/>
      </w:pPr>
      <w:r>
        <w:rPr/>
        <w:drawing>
          <wp:inline distT="0" distB="0" distL="0" distR="0">
            <wp:extent cx="5274310" cy="4923155"/>
            <wp:effectExtent l="0" t="0" r="0" b="0"/>
            <wp:docPr id="12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280" w:left="444"/>
        <w:jc w:val="left"/>
        <w:rPr>
          <w:rFonts w:ascii="宋体" w:hAnsi="宋体"/>
          <w:sz w:val="28"/>
          <w:szCs w:val="28"/>
        </w:rPr>
      </w:pPr>
      <w:r>
        <w:rPr>
          <w:rFonts w:cs="Tahoma" w:ascii="宋体" w:hAnsi="宋体"/>
          <w:sz w:val="28"/>
          <w:szCs w:val="28"/>
        </w:rPr>
        <w:t>The LED anode with each layer of enameled wire, connect D16 ~ D19, as shown in figure</w:t>
      </w:r>
      <w:r>
        <w:rPr>
          <w:rFonts w:ascii="宋体" w:hAnsi="宋体"/>
          <w:sz w:val="28"/>
          <w:szCs w:val="28"/>
        </w:rPr>
        <w:t xml:space="preserve">  </w:t>
      </w:r>
      <w:r>
        <w:rPr/>
        <w:drawing>
          <wp:inline distT="0" distB="0" distL="0" distR="0">
            <wp:extent cx="4718050" cy="3921125"/>
            <wp:effectExtent l="0" t="0" r="0" b="0"/>
            <wp:docPr id="13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hanging="0"/>
        <w:jc w:val="left"/>
        <w:rPr>
          <w:rFonts w:ascii="宋体" w:hAnsi="宋体"/>
          <w:sz w:val="28"/>
          <w:szCs w:val="28"/>
        </w:rPr>
      </w:pPr>
      <w:bookmarkStart w:id="0" w:name="_GoBack"/>
      <w:bookmarkEnd w:id="0"/>
      <w:r>
        <w:rPr>
          <w:rFonts w:cs="Tahoma" w:ascii="宋体" w:hAnsi="宋体"/>
          <w:sz w:val="28"/>
          <w:szCs w:val="28"/>
        </w:rPr>
        <w:t xml:space="preserve">The overall effect as shown in </w:t>
      </w:r>
      <w:r>
        <w:rPr>
          <w:rFonts w:cs="Tahoma" w:ascii="Tahoma" w:hAnsi="Tahoma"/>
          <w:color w:val="666666"/>
          <w:sz w:val="18"/>
          <w:szCs w:val="18"/>
        </w:rPr>
        <w:t>figure</w:t>
      </w:r>
      <w:r>
        <w:rPr/>
        <w:drawing>
          <wp:inline distT="0" distB="0" distL="0" distR="0">
            <wp:extent cx="4827905" cy="4286885"/>
            <wp:effectExtent l="0" t="0" r="0" b="0"/>
            <wp:docPr id="14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800" w:right="1800" w:gutter="0" w:header="0" w:top="1440" w:footer="0" w:bottom="1440"/>
      <w:pgNumType w:fmt="decimal"/>
      <w:formProt w:val="false"/>
      <w:textDirection w:val="lrTb"/>
      <w:docGrid w:type="lines" w:linePitch="312" w:charSpace="593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宋体">
    <w:charset w:val="01"/>
    <w:family w:val="roman"/>
    <w:pitch w:val="variable"/>
  </w:font>
  <w:font w:name="Tahoma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30"/>
  <w:defaultTabStop w:val="420"/>
  <w:autoHyphenation w:val="true"/>
  <w:compat>
    <w:doNotExpandShiftReturn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kern w:val="2"/>
        <w:sz w:val="21"/>
        <w:szCs w:val="22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6414c6"/>
    <w:pPr>
      <w:widowControl w:val="false"/>
      <w:suppressAutoHyphens w:val="true"/>
      <w:bidi w:val="0"/>
      <w:spacing w:before="0" w:after="0"/>
      <w:jc w:val="both"/>
    </w:pPr>
    <w:rPr>
      <w:rFonts w:ascii="Calibri" w:hAnsi="Calibri" w:eastAsia="" w:cs="Times New Roman" w:asciiTheme="minorHAnsi" w:eastAsiaTheme="minorEastAsia" w:hAnsiTheme="minorHAnsi"/>
      <w:color w:val="auto"/>
      <w:kern w:val="2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opied" w:customStyle="1">
    <w:name w:val="copied"/>
    <w:qFormat/>
    <w:rsid w:val="006414c6"/>
    <w:rPr/>
  </w:style>
  <w:style w:type="character" w:styleId="Char" w:customStyle="1">
    <w:name w:val="批注框文本 Char"/>
    <w:basedOn w:val="DefaultParagraphFont"/>
    <w:link w:val="BalloonText"/>
    <w:uiPriority w:val="99"/>
    <w:semiHidden/>
    <w:qFormat/>
    <w:rsid w:val="006414c6"/>
    <w:rPr>
      <w:rFonts w:ascii="Calibri" w:hAnsi="Calibri" w:eastAsia="宋体" w:cs="Times New Roman"/>
      <w:sz w:val="18"/>
      <w:szCs w:val="1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6414c6"/>
    <w:pPr>
      <w:ind w:firstLine="420"/>
    </w:pPr>
    <w:rPr/>
  </w:style>
  <w:style w:type="paragraph" w:styleId="BalloonText">
    <w:name w:val="Balloon Text"/>
    <w:basedOn w:val="Normal"/>
    <w:link w:val="Char"/>
    <w:uiPriority w:val="99"/>
    <w:semiHidden/>
    <w:unhideWhenUsed/>
    <w:qFormat/>
    <w:rsid w:val="006414c6"/>
    <w:pPr/>
    <w:rPr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主题​​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LibreOffice/24.2.7.2$Linux_X86_64 LibreOffice_project/420$Build-2</Application>
  <AppVersion>15.0000</AppVersion>
  <Pages>8</Pages>
  <Words>237</Words>
  <Characters>997</Characters>
  <CharactersWithSpaces>1218</CharactersWithSpaces>
  <Paragraphs>29</Paragraphs>
  <Company>China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2016-04-07T01:36:00Z</dcterms:created>
  <dc:creator>zxw</dc:creator>
  <dc:description/>
  <dc:language>en-US</dc:language>
  <cp:lastModifiedBy/>
  <dcterms:modified xsi:type="dcterms:W3CDTF">2025-04-10T12:03:44Z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